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56982C">
      <w:pPr>
        <w:rPr>
          <w:rFonts w:ascii="Traditional Arabic" w:hAnsi="Traditional Arabic" w:cs="Traditional Arabic"/>
          <w:b/>
          <w:bCs/>
          <w:sz w:val="21"/>
          <w:szCs w:val="21"/>
        </w:rPr>
      </w:pPr>
      <w:r>
        <w:rPr>
          <w:rFonts w:ascii="Traditional Arabic" w:hAnsi="Traditional Arabic" w:cs="Traditional Arabic"/>
          <w:b/>
          <w:bCs/>
          <w:sz w:val="21"/>
          <w:szCs w:val="21"/>
        </w:rPr>
        <w:t>Pranav Singh</w:t>
      </w:r>
    </w:p>
    <w:p w14:paraId="4B56982D">
      <w:pPr>
        <w:rPr>
          <w:rFonts w:ascii="Traditional Arabic" w:hAnsi="Traditional Arabic" w:cs="Traditional Arabic"/>
          <w:b/>
          <w:bCs/>
          <w:sz w:val="21"/>
          <w:szCs w:val="21"/>
        </w:rPr>
      </w:pPr>
      <w:r>
        <w:rPr>
          <w:rFonts w:ascii="Traditional Arabic" w:hAnsi="Traditional Arabic" w:cs="Traditional Arabic"/>
          <w:b/>
          <w:bCs/>
          <w:sz w:val="21"/>
          <w:szCs w:val="21"/>
        </w:rPr>
        <w:t>B5/214,GF,Sector-5,</w:t>
      </w:r>
    </w:p>
    <w:p w14:paraId="4B56982E">
      <w:pPr>
        <w:rPr>
          <w:rFonts w:ascii="Traditional Arabic" w:hAnsi="Traditional Arabic" w:cs="Traditional Arabic"/>
          <w:b/>
          <w:bCs/>
          <w:sz w:val="21"/>
          <w:szCs w:val="21"/>
        </w:rPr>
      </w:pPr>
      <w:r>
        <w:rPr>
          <w:rFonts w:ascii="Traditional Arabic" w:hAnsi="Traditional Arabic" w:cs="Traditional Arabic"/>
          <w:b/>
          <w:bCs/>
          <w:sz w:val="21"/>
          <w:szCs w:val="21"/>
        </w:rPr>
        <w:t>Rohini,Delhi-110085</w:t>
      </w:r>
    </w:p>
    <w:p w14:paraId="4B56982F">
      <w:pPr>
        <w:rPr>
          <w:rFonts w:ascii="Traditional Arabic" w:hAnsi="Traditional Arabic" w:eastAsia="Traditional Arabic" w:cs="Traditional Arabic"/>
          <w:b/>
          <w:bCs/>
          <w:sz w:val="21"/>
          <w:szCs w:val="21"/>
        </w:rPr>
      </w:pPr>
      <w:r>
        <w:rPr>
          <w:rFonts w:ascii="Traditional Arabic" w:hAnsi="Traditional Arabic" w:cs="Traditional Arabic"/>
          <w:b/>
          <w:bCs/>
          <w:sz w:val="21"/>
          <w:szCs w:val="21"/>
        </w:rPr>
        <w:t>Contact Number : 987136609</w:t>
      </w:r>
    </w:p>
    <w:p w14:paraId="4B569830">
      <w:pPr>
        <w:rPr>
          <w:rFonts w:ascii="Garamond" w:hAnsi="Garamond" w:cs="Garamond"/>
          <w:sz w:val="21"/>
          <w:szCs w:val="2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/>
          <w:bCs/>
          <w:sz w:val="21"/>
          <w:szCs w:val="21"/>
        </w:rPr>
        <w:t>Email : PPRANAVSINGH2008@GMAIL.COM</w:t>
      </w:r>
    </w:p>
    <w:p w14:paraId="4B569831">
      <w:pPr>
        <w:jc w:val="center"/>
        <w:rPr>
          <w:rFonts w:ascii="Garamond" w:hAnsi="Garamond" w:cs="Garamond"/>
          <w:b/>
          <w:i/>
          <w:color w:val="000000"/>
        </w:rPr>
      </w:pPr>
      <w:r>
        <w:rPr>
          <w:lang w:val="en-IN" w:eastAsia="en-IN" w:bidi="ar-SA"/>
        </w:rPr>
        <mc:AlternateContent>
          <mc:Choice Requires="wps">
            <w:drawing>
              <wp:inline distT="0" distB="0" distL="0" distR="0">
                <wp:extent cx="6099175" cy="38100"/>
                <wp:effectExtent l="0" t="0" r="0" b="3810"/>
                <wp:docPr id="3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175" cy="38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808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B5698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7" o:spid="_x0000_s1026" o:spt="1" style="height:3pt;width:480.25pt;" fillcolor="#FFFFFF" filled="t" stroked="f" coordsize="21600,21600" o:gfxdata="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UzTAXVAAAAAwEAAA8AAAAAAAAAAQAgAAAAIgAAAGRycy9kb3ducmV2LnhtbFBLAQIUABQAAAAI&#10;AIdO4kBgxoxzYgIAAOsEAAAOAAAAAAAAAAEAIAAAACQBAABkcnMvZTJvRG9jLnhtbFBLBQYAAAAA&#10;BgAGAFkBAAD4BQAAAAA=&#10;">
                <v:fill type="gradientRadial" on="t" color2="#808080" focus="100%" focussize="0f,0f" focusposition="32768f,32768f" rotate="t">
                  <o:fill type="gradientRadial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4B5698AF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B569832">
      <w:pPr>
        <w:rPr>
          <w:rFonts w:ascii="Garamond" w:hAnsi="Garamond" w:cs="Garamond"/>
          <w:b/>
          <w:iCs/>
          <w:color w:val="000000"/>
        </w:rPr>
      </w:pPr>
      <w:r>
        <w:rPr>
          <w:rFonts w:ascii="Garamond" w:hAnsi="Garamond" w:cs="Garamond"/>
          <w:b/>
          <w:iCs/>
          <w:color w:val="000000"/>
        </w:rPr>
        <w:t>In pursuit to attain professional enrichment in the areas of Sales &amp; Marketing /Branch/ Management/Customer Relationship Management with a reputed organization .</w:t>
      </w:r>
    </w:p>
    <w:p w14:paraId="4B569833">
      <w:pPr>
        <w:jc w:val="center"/>
        <w:rPr>
          <w:rFonts w:ascii="Garamond" w:hAnsi="Garamond" w:cs="Garamond"/>
          <w:b/>
          <w:i/>
          <w:color w:val="000000"/>
        </w:rPr>
      </w:pPr>
    </w:p>
    <w:p w14:paraId="4B569834">
      <w:pPr>
        <w:pStyle w:val="45"/>
        <w:tabs>
          <w:tab w:val="left" w:pos="4460"/>
        </w:tabs>
        <w:spacing w:line="10" w:lineRule="atLeast"/>
        <w:ind w:firstLine="360"/>
        <w:rPr>
          <w:rFonts w:ascii="Garamond" w:hAnsi="Garamond" w:cs="Garamond"/>
          <w:b/>
          <w:i/>
          <w:iCs/>
          <w:sz w:val="20"/>
          <w:szCs w:val="18"/>
        </w:rPr>
      </w:pPr>
    </w:p>
    <w:p w14:paraId="4B569835">
      <w:pPr>
        <w:tabs>
          <w:tab w:val="left" w:pos="2880"/>
        </w:tabs>
        <w:jc w:val="center"/>
        <w:rPr>
          <w:rFonts w:ascii="Garamond" w:hAnsi="Garamond" w:cs="Garamond"/>
          <w:sz w:val="20"/>
          <w:szCs w:val="18"/>
        </w:rPr>
      </w:pPr>
      <w:r>
        <w:rPr>
          <w:rFonts w:ascii="Trebuchet MS" w:hAnsi="Trebuchet MS" w:cs="Trebuchet MS"/>
          <w:b/>
          <w:bCs/>
        </w:rPr>
        <w:t>Niche Area: Business Development, Equity, Mutual Fund</w:t>
      </w:r>
      <w:r>
        <w:rPr>
          <w:rFonts w:hint="default" w:ascii="Trebuchet MS" w:hAnsi="Trebuchet MS" w:cs="Trebuchet MS"/>
          <w:b/>
          <w:bCs/>
          <w:lang w:val="en-US"/>
        </w:rPr>
        <w:t>,</w:t>
      </w:r>
      <w:r>
        <w:rPr>
          <w:rFonts w:ascii="Trebuchet MS" w:hAnsi="Trebuchet MS" w:cs="Trebuchet MS"/>
          <w:b/>
          <w:bCs/>
        </w:rPr>
        <w:t xml:space="preserve"> PMS</w:t>
      </w:r>
      <w:r>
        <w:rPr>
          <w:rFonts w:hint="default" w:ascii="Trebuchet MS" w:hAnsi="Trebuchet MS" w:cs="Trebuchet MS"/>
          <w:b/>
          <w:bCs/>
          <w:lang w:val="en-US"/>
        </w:rPr>
        <w:t>,</w:t>
      </w:r>
      <w:r>
        <w:rPr>
          <w:rFonts w:ascii="Trebuchet MS" w:hAnsi="Trebuchet MS" w:cs="Trebuchet MS"/>
          <w:b/>
          <w:bCs/>
        </w:rPr>
        <w:t>AIF</w:t>
      </w:r>
      <w:r>
        <w:rPr>
          <w:rFonts w:hint="default" w:ascii="Trebuchet MS" w:hAnsi="Trebuchet MS" w:cs="Trebuchet MS"/>
          <w:b/>
          <w:bCs/>
          <w:lang w:val="en-US"/>
        </w:rPr>
        <w:t xml:space="preserve"> and </w:t>
      </w:r>
      <w:r>
        <w:rPr>
          <w:rFonts w:hint="default" w:ascii="Trebuchet MS" w:hAnsi="Trebuchet MS"/>
          <w:b/>
          <w:bCs/>
          <w:lang w:val="en-US"/>
        </w:rPr>
        <w:t>Life Insurance</w:t>
      </w:r>
      <w:r>
        <w:rPr>
          <w:rFonts w:hint="default" w:ascii="Trebuchet MS" w:hAnsi="Trebuchet MS" w:cs="Trebuchet MS"/>
          <w:b/>
          <w:bCs/>
          <w:lang w:val="en-US"/>
        </w:rPr>
        <w:t xml:space="preserve">  </w:t>
      </w:r>
      <w:r>
        <w:rPr>
          <w:rFonts w:ascii="Trebuchet MS" w:hAnsi="Trebuchet MS" w:cs="Trebuchet MS"/>
          <w:b/>
          <w:bCs/>
        </w:rPr>
        <w:t>Investor Services, Revenue Generation and Investment Management of HNI &amp; Corporate Clients.</w:t>
      </w:r>
    </w:p>
    <w:p w14:paraId="4B569836">
      <w:pPr>
        <w:spacing w:before="60"/>
        <w:jc w:val="both"/>
        <w:rPr>
          <w:rFonts w:ascii="Garamond" w:hAnsi="Garamond" w:cs="Garamond"/>
        </w:rPr>
      </w:pPr>
    </w:p>
    <w:p w14:paraId="4B569837">
      <w:pPr>
        <w:shd w:val="clear" w:color="auto" w:fill="E6E6E6"/>
        <w:rPr>
          <w:rFonts w:ascii="Garamond" w:hAnsi="Garamond" w:cs="Garamond"/>
          <w:b/>
        </w:rPr>
      </w:pPr>
      <w:r>
        <w:rPr>
          <w:rFonts w:ascii="Garamond" w:hAnsi="Garamond" w:cs="Garamond"/>
          <w:b/>
          <w:spacing w:val="64"/>
          <w:sz w:val="28"/>
          <w:szCs w:val="28"/>
        </w:rPr>
        <w:t>EMPLOYMENT HISTORY</w:t>
      </w:r>
    </w:p>
    <w:p w14:paraId="3F1FE170">
      <w:pPr>
        <w:spacing w:after="15" w:line="259" w:lineRule="auto"/>
        <w:ind w:left="0" w:firstLine="0"/>
        <w:rPr>
          <w:b/>
          <w:bCs/>
        </w:rPr>
      </w:pPr>
    </w:p>
    <w:p w14:paraId="267A8131">
      <w:pPr>
        <w:spacing w:after="15" w:line="259" w:lineRule="auto"/>
        <w:ind w:left="0" w:firstLine="0"/>
        <w:rPr>
          <w:rFonts w:hint="default"/>
          <w:b/>
          <w:bCs/>
          <w:lang w:val="en-US"/>
        </w:rPr>
      </w:pPr>
      <w:r>
        <w:rPr>
          <w:b/>
          <w:bCs/>
        </w:rPr>
        <w:t xml:space="preserve">Organisation    </w:t>
      </w:r>
      <w:r>
        <w:rPr>
          <w:b/>
          <w:bCs/>
        </w:rPr>
        <w:tab/>
      </w:r>
      <w:r>
        <w:rPr>
          <w:b/>
          <w:bCs/>
        </w:rPr>
        <w:t xml:space="preserve">: </w:t>
      </w:r>
      <w:r>
        <w:rPr>
          <w:rFonts w:hint="default"/>
          <w:b/>
          <w:bCs/>
          <w:lang w:val="en-US"/>
        </w:rPr>
        <w:t xml:space="preserve">    Bajaj Financial Securities </w:t>
      </w:r>
      <w:r>
        <w:rPr>
          <w:b/>
          <w:bCs/>
        </w:rPr>
        <w:t>Ltd</w:t>
      </w:r>
    </w:p>
    <w:p w14:paraId="085085C1">
      <w:pPr>
        <w:pStyle w:val="2"/>
        <w:ind w:left="16"/>
        <w:rPr>
          <w:bCs/>
        </w:rPr>
      </w:pPr>
      <w:r>
        <w:rPr>
          <w:bCs/>
        </w:rPr>
        <w:t xml:space="preserve">Designation     </w:t>
      </w:r>
      <w:r>
        <w:rPr>
          <w:bCs/>
        </w:rPr>
        <w:tab/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 xml:space="preserve">Chief Manager </w:t>
      </w:r>
    </w:p>
    <w:p w14:paraId="3500169F">
      <w:pPr>
        <w:spacing w:after="15" w:line="259" w:lineRule="auto"/>
        <w:ind w:left="0" w:firstLine="0"/>
        <w:rPr>
          <w:b/>
          <w:bCs/>
        </w:rPr>
      </w:pPr>
      <w:r>
        <w:rPr>
          <w:b/>
          <w:bCs/>
        </w:rPr>
        <w:t xml:space="preserve">Duration </w:t>
      </w:r>
      <w:r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 xml:space="preserve">:    </w:t>
      </w:r>
      <w:r>
        <w:rPr>
          <w:rFonts w:hint="default" w:ascii="Garamond" w:hAnsi="Garamond" w:cs="Garamond"/>
          <w:b/>
          <w:bCs/>
        </w:rPr>
        <w:t xml:space="preserve"> </w:t>
      </w:r>
      <w:r>
        <w:rPr>
          <w:rFonts w:hint="default" w:ascii="Garamond" w:hAnsi="Garamond" w:cs="Garamond"/>
          <w:b/>
          <w:bCs/>
          <w:lang w:val="en-US"/>
        </w:rPr>
        <w:t>Feb</w:t>
      </w:r>
      <w:r>
        <w:rPr>
          <w:rFonts w:hint="default" w:ascii="Garamond" w:hAnsi="Garamond" w:cs="Garamond"/>
          <w:b/>
          <w:bCs/>
        </w:rPr>
        <w:t>,202</w:t>
      </w:r>
      <w:r>
        <w:rPr>
          <w:rFonts w:hint="default" w:ascii="Garamond" w:hAnsi="Garamond" w:cs="Garamond"/>
          <w:b/>
          <w:bCs/>
          <w:lang w:val="en-US"/>
        </w:rPr>
        <w:t>5</w:t>
      </w:r>
      <w:r>
        <w:rPr>
          <w:rFonts w:hint="default" w:ascii="Garamond" w:hAnsi="Garamond" w:cs="Garamond"/>
          <w:b/>
          <w:bCs/>
        </w:rPr>
        <w:t xml:space="preserve"> to</w:t>
      </w:r>
      <w:r>
        <w:rPr>
          <w:rFonts w:hint="default" w:ascii="Garamond" w:hAnsi="Garamond" w:cs="Garamond"/>
          <w:b/>
          <w:bCs/>
          <w:lang w:val="en-US"/>
        </w:rPr>
        <w:t xml:space="preserve"> till date</w:t>
      </w:r>
      <w:r>
        <w:rPr>
          <w:b/>
          <w:bCs/>
        </w:rPr>
        <w:t xml:space="preserve"> </w:t>
      </w:r>
    </w:p>
    <w:p w14:paraId="3445253E">
      <w:pPr>
        <w:spacing w:after="15" w:line="259" w:lineRule="auto"/>
        <w:rPr>
          <w:b/>
          <w:bCs/>
        </w:rPr>
      </w:pPr>
    </w:p>
    <w:p w14:paraId="4B569839">
      <w:pPr>
        <w:spacing w:after="15" w:line="259" w:lineRule="auto"/>
        <w:rPr>
          <w:b/>
          <w:bCs/>
        </w:rPr>
      </w:pPr>
    </w:p>
    <w:p w14:paraId="4B56983A">
      <w:pPr>
        <w:spacing w:after="15" w:line="259" w:lineRule="auto"/>
        <w:rPr>
          <w:b/>
          <w:bCs/>
        </w:rPr>
      </w:pPr>
      <w:r>
        <w:rPr>
          <w:b/>
          <w:bCs/>
        </w:rPr>
        <w:t xml:space="preserve">Organisation    </w:t>
      </w:r>
      <w:r>
        <w:rPr>
          <w:b/>
          <w:bCs/>
        </w:rPr>
        <w:tab/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>Nuvama Wealth And Investment Ltd</w:t>
      </w:r>
    </w:p>
    <w:p w14:paraId="4B56983B">
      <w:pPr>
        <w:spacing w:after="15" w:line="259" w:lineRule="auto"/>
        <w:ind w:firstLine="2891" w:firstLineChars="1200"/>
        <w:rPr>
          <w:b/>
          <w:bCs/>
        </w:rPr>
      </w:pPr>
      <w:r>
        <w:rPr>
          <w:b/>
          <w:bCs/>
        </w:rPr>
        <w:t>(Formerly Edelweiss Broking Ltd)</w:t>
      </w:r>
    </w:p>
    <w:p w14:paraId="4B56983C">
      <w:pPr>
        <w:pStyle w:val="2"/>
        <w:ind w:left="16"/>
        <w:rPr>
          <w:bCs/>
        </w:rPr>
      </w:pPr>
      <w:r>
        <w:rPr>
          <w:bCs/>
        </w:rPr>
        <w:t xml:space="preserve">Designation     </w:t>
      </w:r>
      <w:r>
        <w:rPr>
          <w:bCs/>
        </w:rPr>
        <w:tab/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 xml:space="preserve">Chief Manager </w:t>
      </w:r>
    </w:p>
    <w:p w14:paraId="4B56983D">
      <w:pPr>
        <w:tabs>
          <w:tab w:val="center" w:pos="1439"/>
          <w:tab w:val="center" w:pos="3767"/>
        </w:tabs>
        <w:spacing w:after="4" w:line="266" w:lineRule="auto"/>
        <w:rPr>
          <w:b/>
          <w:bCs/>
        </w:rPr>
      </w:pPr>
      <w:r>
        <w:rPr>
          <w:b/>
          <w:bCs/>
        </w:rPr>
        <w:t xml:space="preserve">Duration </w:t>
      </w:r>
      <w:r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 xml:space="preserve">    :     </w:t>
      </w:r>
      <w:r>
        <w:rPr>
          <w:rFonts w:hint="default"/>
          <w:b/>
          <w:bCs/>
          <w:lang w:val="en-US"/>
        </w:rPr>
        <w:t xml:space="preserve"> </w:t>
      </w:r>
      <w:r>
        <w:rPr>
          <w:b/>
          <w:bCs/>
        </w:rPr>
        <w:t>5</w:t>
      </w:r>
      <w:r>
        <w:rPr>
          <w:b/>
          <w:bCs/>
          <w:sz w:val="22"/>
          <w:vertAlign w:val="superscript"/>
        </w:rPr>
        <w:t>th</w:t>
      </w:r>
      <w:r>
        <w:rPr>
          <w:b/>
          <w:bCs/>
        </w:rPr>
        <w:t xml:space="preserve"> April.,2022 to 29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Oct.,2024 </w:t>
      </w:r>
    </w:p>
    <w:p w14:paraId="4B56983E">
      <w:pPr>
        <w:spacing w:after="13" w:line="259" w:lineRule="auto"/>
        <w:ind w:left="21"/>
      </w:pPr>
      <w:r>
        <w:rPr>
          <w:b/>
        </w:rPr>
        <w:t xml:space="preserve"> </w:t>
      </w:r>
    </w:p>
    <w:p w14:paraId="26C4864E">
      <w:pPr>
        <w:numPr>
          <w:ilvl w:val="0"/>
          <w:numId w:val="0"/>
        </w:numPr>
      </w:pPr>
    </w:p>
    <w:p w14:paraId="4B569840">
      <w:pPr>
        <w:numPr>
          <w:ilvl w:val="0"/>
          <w:numId w:val="1"/>
        </w:numPr>
        <w:ind w:hanging="420"/>
      </w:pPr>
      <w:r>
        <w:t>Reactivation of existing mapped</w:t>
      </w:r>
      <w:r>
        <w:rPr>
          <w:rFonts w:hint="default"/>
          <w:lang w:val="en-US"/>
        </w:rPr>
        <w:t xml:space="preserve"> equity clients</w:t>
      </w:r>
      <w:r>
        <w:t>.</w:t>
      </w:r>
    </w:p>
    <w:p w14:paraId="4B569841">
      <w:pPr>
        <w:numPr>
          <w:ilvl w:val="0"/>
          <w:numId w:val="1"/>
        </w:numPr>
        <w:ind w:hanging="420"/>
      </w:pPr>
      <w:r>
        <w:t>Selling AIF, PMS</w:t>
      </w:r>
      <w:r>
        <w:rPr>
          <w:rFonts w:hint="default"/>
          <w:lang w:val="en-US"/>
        </w:rPr>
        <w:t>,</w:t>
      </w:r>
      <w:r>
        <w:t>Mutual Fund</w:t>
      </w:r>
      <w:r>
        <w:rPr>
          <w:rFonts w:hint="default"/>
          <w:lang w:val="en-US"/>
        </w:rPr>
        <w:t>,Life Insurance and unlisted equity</w:t>
      </w:r>
      <w:bookmarkStart w:id="1" w:name="_GoBack"/>
      <w:bookmarkEnd w:id="1"/>
      <w:r>
        <w:rPr>
          <w:rFonts w:hint="default"/>
          <w:lang w:val="en-US"/>
        </w:rPr>
        <w:t xml:space="preserve"> </w:t>
      </w:r>
      <w:r>
        <w:t>to new and existing clients.</w:t>
      </w:r>
    </w:p>
    <w:p w14:paraId="4B569842">
      <w:pPr>
        <w:numPr>
          <w:ilvl w:val="0"/>
          <w:numId w:val="1"/>
        </w:numPr>
        <w:ind w:hanging="420"/>
      </w:pPr>
      <w:r>
        <w:t>Connecting potential HNI and</w:t>
      </w:r>
      <w:r>
        <w:rPr>
          <w:rFonts w:hint="default"/>
          <w:lang w:val="en-US"/>
        </w:rPr>
        <w:t xml:space="preserve"> Corporate</w:t>
      </w:r>
      <w:r>
        <w:t xml:space="preserve"> clients for new product launch and doing regular follow up to increase PMS and AIF AUM.</w:t>
      </w:r>
    </w:p>
    <w:p w14:paraId="4B569843">
      <w:pPr>
        <w:numPr>
          <w:ilvl w:val="0"/>
          <w:numId w:val="1"/>
        </w:numPr>
        <w:ind w:hanging="420"/>
      </w:pPr>
      <w:r>
        <w:t>Manag</w:t>
      </w:r>
      <w:r>
        <w:rPr>
          <w:rFonts w:hint="default"/>
          <w:lang w:val="en-US"/>
        </w:rPr>
        <w:t>ing AUM book</w:t>
      </w:r>
      <w:r>
        <w:t xml:space="preserve"> of </w:t>
      </w:r>
      <w:r>
        <w:rPr>
          <w:rFonts w:hint="default"/>
          <w:lang w:val="en-US"/>
        </w:rPr>
        <w:t>2</w:t>
      </w:r>
      <w:r>
        <w:t>00 cr.</w:t>
      </w:r>
    </w:p>
    <w:p w14:paraId="4B569844">
      <w:pPr>
        <w:numPr>
          <w:ilvl w:val="0"/>
          <w:numId w:val="1"/>
        </w:numPr>
        <w:ind w:hanging="420"/>
      </w:pPr>
      <w:r>
        <w:t xml:space="preserve">Inviting existing and new clients for Fund Manager’s webinar from time to time for market and product update. </w:t>
      </w:r>
    </w:p>
    <w:p w14:paraId="4B569845">
      <w:pPr>
        <w:numPr>
          <w:ilvl w:val="0"/>
          <w:numId w:val="1"/>
        </w:numPr>
        <w:ind w:hanging="420"/>
      </w:pPr>
      <w:r>
        <w:t>Arranging seminar and investors meet for mapped HNI, retail and corporate clients</w:t>
      </w:r>
    </w:p>
    <w:p w14:paraId="4B569846">
      <w:pPr>
        <w:numPr>
          <w:ilvl w:val="0"/>
          <w:numId w:val="1"/>
        </w:numPr>
        <w:ind w:hanging="420"/>
      </w:pPr>
      <w:r>
        <w:t>Providing customised investment solution as per investors requirement.</w:t>
      </w:r>
    </w:p>
    <w:p w14:paraId="4B569847">
      <w:pPr>
        <w:numPr>
          <w:ilvl w:val="0"/>
          <w:numId w:val="1"/>
        </w:numPr>
        <w:ind w:hanging="420"/>
      </w:pPr>
      <w:r>
        <w:t xml:space="preserve">Driving Mutual Fund NFO and SIP business. </w:t>
      </w:r>
    </w:p>
    <w:p w14:paraId="4B569848">
      <w:pPr>
        <w:numPr>
          <w:ilvl w:val="0"/>
          <w:numId w:val="1"/>
        </w:numPr>
        <w:spacing w:after="262"/>
        <w:ind w:hanging="420"/>
      </w:pPr>
      <w:r>
        <w:t>Coordination with Operation, Research and Compliance.</w:t>
      </w:r>
      <w:r>
        <w:rPr>
          <w:kern w:val="2"/>
        </w:rPr>
        <w:t xml:space="preserve"> </w:t>
      </w:r>
    </w:p>
    <w:p w14:paraId="4B569849">
      <w:pPr>
        <w:spacing w:after="262"/>
        <w:ind w:left="366"/>
        <w:rPr>
          <w:rFonts w:ascii="Garamond" w:hAnsi="Garamond" w:cs="Garamond"/>
          <w:b/>
        </w:rPr>
      </w:pPr>
      <w:r>
        <w:rPr>
          <w:lang w:val="en-IN" w:eastAsia="en-IN" w:bidi="ar-SA"/>
        </w:rPr>
        <mc:AlternateContent>
          <mc:Choice Requires="wps">
            <w:drawing>
              <wp:inline distT="0" distB="0" distL="0" distR="0">
                <wp:extent cx="6099175" cy="25400"/>
                <wp:effectExtent l="0" t="0" r="15875" b="3175"/>
                <wp:docPr id="1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175" cy="25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D9DA1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B569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9" o:spid="_x0000_s1026" o:spt="1" style="height:2pt;width:480.25pt;" fillcolor="#FFFFFF" filled="t" stroked="f" coordsize="21600,21600" o:gfxdata="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Um9o9EAAAADAQAADwAAAAAAAAABACAAAAAiAAAAZHJzL2Rvd25yZXYueG1sUEsBAhQAFAAAAAgA&#10;h07iQC48clFlAgAA6wQAAA4AAAAAAAAAAQAgAAAAIAEAAGRycy9lMm9Eb2MueG1sUEsFBgAAAAAG&#10;AAYAWQEAAPcFAAAAAA==&#10;">
                <v:fill type="gradientRadial" on="t" color2="#9D9DA1" focus="100%" focussize="0f,0f" focusposition="32768f,32768f" rotate="t">
                  <o:fill type="gradientRadial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4B5698B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B56984A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Organisation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 xml:space="preserve">Motilal Oswal Financial Services Ltd </w:t>
      </w:r>
    </w:p>
    <w:p w14:paraId="4B56984B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Designation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Area Manager</w:t>
      </w:r>
    </w:p>
    <w:p w14:paraId="4B56984C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Duration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     April 2020 to Oct 2021</w:t>
      </w:r>
    </w:p>
    <w:p w14:paraId="4B56984D">
      <w:pPr>
        <w:jc w:val="both"/>
        <w:rPr>
          <w:rFonts w:ascii="Garamond" w:hAnsi="Garamond" w:cs="Garamond"/>
          <w:b/>
        </w:rPr>
      </w:pPr>
    </w:p>
    <w:p w14:paraId="4B56984E">
      <w:pPr>
        <w:pStyle w:val="46"/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Acquiring Equity, Commodity, Mutual Fund, PMS and AIF clients.</w:t>
      </w:r>
    </w:p>
    <w:p w14:paraId="4B56984F">
      <w:pPr>
        <w:pStyle w:val="46"/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Generating broking</w:t>
      </w:r>
      <w:r>
        <w:rPr>
          <w:rFonts w:hint="default" w:ascii="Garamond" w:hAnsi="Garamond" w:cs="Garamond"/>
          <w:lang w:val="en-US"/>
        </w:rPr>
        <w:t>,MTF and LAS</w:t>
      </w:r>
      <w:r>
        <w:rPr>
          <w:rFonts w:ascii="Garamond" w:hAnsi="Garamond" w:cs="Garamond"/>
        </w:rPr>
        <w:t xml:space="preserve"> revenue on monthly, quarterly and yearly target as per KPI.</w:t>
      </w:r>
    </w:p>
    <w:p w14:paraId="4B569850">
      <w:pPr>
        <w:pStyle w:val="46"/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Doing local tie up and corporate activity for bulk client acquisition.</w:t>
      </w:r>
    </w:p>
    <w:p w14:paraId="4B569851">
      <w:pPr>
        <w:pStyle w:val="46"/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Doing joint client meeting and calls with RMs and Advisors.</w:t>
      </w:r>
    </w:p>
    <w:p w14:paraId="4B569852">
      <w:pPr>
        <w:pStyle w:val="46"/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Selling prepaid brokerage plan to new and existing clients.</w:t>
      </w:r>
    </w:p>
    <w:p w14:paraId="4B569853">
      <w:pPr>
        <w:pStyle w:val="46"/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Coordination with research and Product team for virutal meeting.</w:t>
      </w:r>
    </w:p>
    <w:p w14:paraId="4B569854">
      <w:pPr>
        <w:pStyle w:val="46"/>
        <w:numPr>
          <w:ilvl w:val="0"/>
          <w:numId w:val="2"/>
        </w:numPr>
        <w:tabs>
          <w:tab w:val="left" w:pos="72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Attending clients concerns &amp; complaints </w:t>
      </w:r>
      <w:r>
        <w:rPr>
          <w:rFonts w:ascii="Garamond" w:hAnsi="Garamond" w:cs="Garamond"/>
          <w:color w:val="000000"/>
        </w:rPr>
        <w:t>and co-ordinating</w:t>
      </w:r>
      <w:r>
        <w:rPr>
          <w:rFonts w:ascii="Garamond" w:hAnsi="Garamond" w:cs="Garamond"/>
        </w:rPr>
        <w:t xml:space="preserve"> with Customer service team for effectively resolving them. </w:t>
      </w:r>
    </w:p>
    <w:p w14:paraId="4B569855">
      <w:pPr>
        <w:pStyle w:val="46"/>
        <w:numPr>
          <w:ilvl w:val="0"/>
          <w:numId w:val="2"/>
        </w:numPr>
        <w:tabs>
          <w:tab w:val="left" w:pos="72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Participating in contest for third party and advisory product sales.</w:t>
      </w:r>
    </w:p>
    <w:p w14:paraId="4B569856">
      <w:pPr>
        <w:pStyle w:val="46"/>
        <w:tabs>
          <w:tab w:val="left" w:pos="720"/>
        </w:tabs>
        <w:jc w:val="both"/>
        <w:rPr>
          <w:rFonts w:ascii="Garamond" w:hAnsi="Garamond" w:cs="Garamond"/>
        </w:rPr>
      </w:pPr>
    </w:p>
    <w:p w14:paraId="4B569857">
      <w:pPr>
        <w:jc w:val="both"/>
        <w:rPr>
          <w:rFonts w:ascii="Garamond" w:hAnsi="Garamond" w:cs="Garamond"/>
          <w:b/>
        </w:rPr>
      </w:pPr>
      <w:r>
        <w:rPr>
          <w:lang w:val="en-IN" w:eastAsia="en-IN" w:bidi="ar-SA"/>
        </w:rPr>
        <mc:AlternateContent>
          <mc:Choice Requires="wps">
            <w:drawing>
              <wp:inline distT="0" distB="0" distL="0" distR="0">
                <wp:extent cx="6099175" cy="25400"/>
                <wp:effectExtent l="0" t="0" r="635" b="0"/>
                <wp:docPr id="7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175" cy="25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D9DA1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B5698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9" o:spid="_x0000_s1026" o:spt="1" style="height:2pt;width:480.25pt;" fillcolor="#FFFFFF" filled="t" stroked="f" coordsize="21600,21600" o:gfxdata="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Um9o9EAAAADAQAADwAAAAAAAAABACAAAAAiAAAAZHJzL2Rvd25yZXYueG1sUEsBAhQAFAAAAAgA&#10;h07iQAYl2ptlAgAA6wQAAA4AAAAAAAAAAQAgAAAAIAEAAGRycy9lMm9Eb2MueG1sUEsFBgAAAAAG&#10;AAYAWQEAAPcFAAAAAA==&#10;">
                <v:fill type="gradientRadial" on="t" color2="#9D9DA1" focus="100%" focussize="0f,0f" focusposition="32768f,32768f" rotate="t">
                  <o:fill type="gradientRadial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4B5698B1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B569858">
      <w:pPr>
        <w:jc w:val="both"/>
        <w:rPr>
          <w:rFonts w:ascii="Garamond" w:hAnsi="Garamond" w:cs="Garamond"/>
          <w:b/>
        </w:rPr>
      </w:pPr>
    </w:p>
    <w:p w14:paraId="4B569859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Organisation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Reliance Commodities Ltd (Formerly Reliance Capital Ltd)</w:t>
      </w:r>
    </w:p>
    <w:p w14:paraId="4B56985A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Designation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Regional Product Manager</w:t>
      </w:r>
    </w:p>
    <w:p w14:paraId="4B56985B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Duration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     April 2019 to April 2020</w:t>
      </w:r>
    </w:p>
    <w:p w14:paraId="4B56985C">
      <w:pPr>
        <w:jc w:val="both"/>
        <w:rPr>
          <w:rFonts w:ascii="Garamond" w:hAnsi="Garamond" w:cs="Garamond"/>
          <w:b/>
        </w:rPr>
      </w:pPr>
    </w:p>
    <w:p w14:paraId="4B56985D">
      <w:pPr>
        <w:jc w:val="both"/>
        <w:rPr>
          <w:rFonts w:ascii="Garamond" w:hAnsi="Garamond" w:cs="Garamond"/>
          <w:b/>
        </w:rPr>
      </w:pPr>
    </w:p>
    <w:p w14:paraId="4B56985E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Responsible for acquisition of Equity, Commodity and Currency accounts. </w:t>
      </w:r>
    </w:p>
    <w:p w14:paraId="4B56985F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Responsible for Equity, Commodity,Currency</w:t>
      </w:r>
      <w:r>
        <w:rPr>
          <w:rFonts w:hint="default" w:ascii="Garamond" w:hAnsi="Garamond" w:cs="Garamond"/>
          <w:lang w:val="en-US"/>
        </w:rPr>
        <w:t>,</w:t>
      </w:r>
      <w:r>
        <w:rPr>
          <w:rFonts w:ascii="Garamond" w:hAnsi="Garamond" w:cs="Garamond"/>
        </w:rPr>
        <w:t>Mutual Fund</w:t>
      </w:r>
      <w:r>
        <w:rPr>
          <w:rFonts w:hint="default" w:ascii="Garamond" w:hAnsi="Garamond" w:cs="Garamond"/>
          <w:lang w:val="en-US"/>
        </w:rPr>
        <w:t xml:space="preserve"> and PMS</w:t>
      </w:r>
      <w:r>
        <w:rPr>
          <w:rFonts w:ascii="Garamond" w:hAnsi="Garamond" w:cs="Garamond"/>
        </w:rPr>
        <w:t xml:space="preserve"> Business of the Delhi, NCR and Rajasthan region</w:t>
      </w:r>
      <w:r>
        <w:rPr>
          <w:rFonts w:hAnsi="Garamond" w:cs="Garamond"/>
        </w:rPr>
        <w:t>.</w:t>
      </w:r>
    </w:p>
    <w:p w14:paraId="4B569860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Providing training to sales team, dealing team, channel partner team &amp; franchisee in all branches.</w:t>
      </w:r>
    </w:p>
    <w:p w14:paraId="4B569861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Responsible for achieving monthly, quarterly and annual revenue target as per KPI. </w:t>
      </w:r>
    </w:p>
    <w:p w14:paraId="4B569862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Analyzing the financial capabilities of HNI clients for providing them appropriate investment solutions, ensuring that the solutions provided carry the minimum investment risk. </w:t>
      </w:r>
    </w:p>
    <w:p w14:paraId="4B569863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Developing, Planning and Executing effective Promotions and Coverage Plans for the area. </w:t>
      </w:r>
    </w:p>
    <w:p w14:paraId="4B569864">
      <w:pPr>
        <w:numPr>
          <w:ilvl w:val="0"/>
          <w:numId w:val="3"/>
        </w:numPr>
        <w:spacing w:before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Developing Relationship with key decision-makers in organizations for business </w:t>
      </w:r>
      <w:r>
        <w:rPr>
          <w:rFonts w:hint="default" w:ascii="Garamond" w:hAnsi="Garamond" w:cs="Garamond"/>
          <w:b w:val="0"/>
          <w:bCs w:val="0"/>
        </w:rPr>
        <w:t>development</w:t>
      </w:r>
      <w:r>
        <w:rPr>
          <w:rFonts w:ascii="Garamond" w:hAnsi="Garamond" w:cs="Garamond"/>
        </w:rPr>
        <w:t>.</w:t>
      </w:r>
    </w:p>
    <w:p w14:paraId="4B569865">
      <w:pPr>
        <w:numPr>
          <w:ilvl w:val="0"/>
          <w:numId w:val="3"/>
        </w:numPr>
        <w:spacing w:before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Arranging Seminar for new and existing clients.</w:t>
      </w:r>
    </w:p>
    <w:p w14:paraId="4B569866">
      <w:pPr>
        <w:numPr>
          <w:ilvl w:val="0"/>
          <w:numId w:val="3"/>
        </w:numPr>
        <w:spacing w:before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Setting up centralized dealing desk of the region under proper supervision.. </w:t>
      </w:r>
    </w:p>
    <w:p w14:paraId="4B569867">
      <w:pPr>
        <w:numPr>
          <w:ilvl w:val="0"/>
          <w:numId w:val="3"/>
        </w:numPr>
        <w:spacing w:before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Responsible for manpower on boarding and product training for the region.</w:t>
      </w:r>
    </w:p>
    <w:p w14:paraId="4B569868">
      <w:pPr>
        <w:numPr>
          <w:ilvl w:val="0"/>
          <w:numId w:val="3"/>
        </w:numPr>
        <w:spacing w:before="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>Coordination with exchange to design contest for better productivity of employees.</w:t>
      </w:r>
    </w:p>
    <w:p w14:paraId="4B569869">
      <w:pPr>
        <w:jc w:val="both"/>
        <w:rPr>
          <w:rFonts w:ascii="Garamond" w:hAnsi="Garamond" w:cs="Garamond"/>
          <w:b/>
        </w:rPr>
      </w:pPr>
      <w:r>
        <w:rPr>
          <w:lang w:val="en-IN" w:eastAsia="en-IN" w:bidi="ar-SA"/>
        </w:rPr>
        <mc:AlternateContent>
          <mc:Choice Requires="wps">
            <w:drawing>
              <wp:inline distT="0" distB="0" distL="0" distR="0">
                <wp:extent cx="6099175" cy="25400"/>
                <wp:effectExtent l="0" t="0" r="635" b="0"/>
                <wp:docPr id="6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175" cy="25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D9DA1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B5698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9" o:spid="_x0000_s1026" o:spt="1" style="height:2pt;width:480.25pt;" fillcolor="#FFFFFF" filled="t" stroked="f" coordsize="21600,21600" o:gfxdata="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Um9o9EAAAADAQAADwAAAAAAAAABACAAAAAiAAAAZHJzL2Rvd25yZXYueG1sUEsBAhQAFAAAAAgA&#10;h07iQIre6bhlAgAA6wQAAA4AAAAAAAAAAQAgAAAAIAEAAGRycy9lMm9Eb2MueG1sUEsFBgAAAAAG&#10;AAYAWQEAAPcFAAAAAA==&#10;">
                <v:fill type="gradientRadial" on="t" color2="#9D9DA1" focus="100%" focussize="0f,0f" focusposition="32768f,32768f" rotate="t">
                  <o:fill type="gradientRadial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4B5698B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B56986A">
      <w:pPr>
        <w:jc w:val="both"/>
        <w:rPr>
          <w:rFonts w:ascii="Garamond" w:hAnsi="Garamond" w:cs="Garamond"/>
          <w:b/>
        </w:rPr>
      </w:pPr>
    </w:p>
    <w:p w14:paraId="4B56986B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Organisation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Sharekhan Ltd</w:t>
      </w:r>
    </w:p>
    <w:p w14:paraId="4B56986C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Designation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Regional Manager</w:t>
      </w:r>
    </w:p>
    <w:p w14:paraId="4B56986D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Duration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May 2015 to March 2019</w:t>
      </w:r>
    </w:p>
    <w:p w14:paraId="4B56986E">
      <w:pPr>
        <w:jc w:val="both"/>
        <w:rPr>
          <w:rFonts w:ascii="Garamond" w:hAnsi="Garamond" w:cs="Garamond"/>
          <w:b/>
        </w:rPr>
      </w:pPr>
    </w:p>
    <w:p w14:paraId="4B56986F">
      <w:pPr>
        <w:jc w:val="both"/>
        <w:rPr>
          <w:rFonts w:ascii="Garamond" w:hAnsi="Garamond" w:cs="Garamond"/>
          <w:b/>
          <w:bCs/>
          <w:sz w:val="28"/>
          <w:szCs w:val="28"/>
        </w:rPr>
      </w:pPr>
      <w:bookmarkStart w:id="0" w:name="_Hlk2532021"/>
      <w:r>
        <w:rPr>
          <w:rFonts w:ascii="Garamond" w:hAnsi="Garamond" w:cs="Garamond"/>
          <w:b/>
          <w:bCs/>
          <w:sz w:val="28"/>
          <w:szCs w:val="28"/>
        </w:rPr>
        <w:t xml:space="preserve">Key Deliverables: </w:t>
      </w:r>
      <w:bookmarkEnd w:id="0"/>
    </w:p>
    <w:p w14:paraId="4B569870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Responsible for acquisition of demat and trading accounts.</w:t>
      </w:r>
    </w:p>
    <w:p w14:paraId="4B569871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Responsible for Equity, Commodity,Currency and Mutual Fund Business.</w:t>
      </w:r>
    </w:p>
    <w:p w14:paraId="4B569872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Providing training to sales team, Relationship managers.</w:t>
      </w:r>
    </w:p>
    <w:p w14:paraId="4B569873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Achieving monthly, quarterly and annual revenue target branch wise. .</w:t>
      </w:r>
    </w:p>
    <w:p w14:paraId="4B569874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Attending investors concerns &amp; complaints </w:t>
      </w:r>
      <w:r>
        <w:rPr>
          <w:rFonts w:ascii="Garamond" w:hAnsi="Garamond" w:cs="Garamond"/>
          <w:color w:val="000000"/>
        </w:rPr>
        <w:t>and coordinating</w:t>
      </w:r>
      <w:r>
        <w:rPr>
          <w:rFonts w:ascii="Garamond" w:hAnsi="Garamond" w:cs="Garamond"/>
        </w:rPr>
        <w:t xml:space="preserve"> with Customer service team for effectively resolving them. </w:t>
      </w:r>
    </w:p>
    <w:p w14:paraId="4B569875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Analyzing the financial capabilities of HNI clients for providing them appropriate investment solutions, ensuring that the solutions provided carry the minimum investment risk. </w:t>
      </w:r>
    </w:p>
    <w:p w14:paraId="4B569876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Marketing activities like pamphlet distribution, micro marketing campaigns, corporate tie-ups and co-branded promotions. </w:t>
      </w:r>
    </w:p>
    <w:p w14:paraId="4B569877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Developing, Planning and Executing effective Promotions and Coverage Plans for the area. </w:t>
      </w:r>
    </w:p>
    <w:p w14:paraId="4B569878">
      <w:pPr>
        <w:numPr>
          <w:ilvl w:val="0"/>
          <w:numId w:val="3"/>
        </w:numPr>
        <w:spacing w:before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Developing Relationship with key decision-makers in target organizations for business development. .</w:t>
      </w:r>
    </w:p>
    <w:p w14:paraId="4B569879">
      <w:pPr>
        <w:numPr>
          <w:ilvl w:val="0"/>
          <w:numId w:val="3"/>
        </w:numPr>
        <w:spacing w:before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Identifying new streams for revenue growth &amp; developing plans to build Client preferences.</w:t>
      </w:r>
    </w:p>
    <w:p w14:paraId="4B56987A">
      <w:pPr>
        <w:numPr>
          <w:ilvl w:val="0"/>
          <w:numId w:val="3"/>
        </w:numPr>
        <w:spacing w:before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Setting trading desk at regional level.</w:t>
      </w:r>
    </w:p>
    <w:p w14:paraId="4B56987B">
      <w:pPr>
        <w:numPr>
          <w:ilvl w:val="0"/>
          <w:numId w:val="3"/>
        </w:numPr>
        <w:spacing w:before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Coordination with Operation, Research, Compliance and HR team for smooth operation. </w:t>
      </w:r>
    </w:p>
    <w:p w14:paraId="4B56987C">
      <w:pPr>
        <w:numPr>
          <w:ilvl w:val="0"/>
          <w:numId w:val="3"/>
        </w:numPr>
        <w:spacing w:before="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>Responsible for profitability of the region.</w:t>
      </w:r>
    </w:p>
    <w:p w14:paraId="4B56987D">
      <w:pPr>
        <w:jc w:val="both"/>
        <w:rPr>
          <w:rFonts w:ascii="Garamond" w:hAnsi="Garamond" w:cs="Garamond"/>
          <w:b/>
        </w:rPr>
      </w:pPr>
      <w:r>
        <w:rPr>
          <w:lang w:val="en-IN" w:eastAsia="en-IN" w:bidi="ar-SA"/>
        </w:rPr>
        <mc:AlternateContent>
          <mc:Choice Requires="wps">
            <w:drawing>
              <wp:inline distT="0" distB="0" distL="0" distR="0">
                <wp:extent cx="6099175" cy="25400"/>
                <wp:effectExtent l="0" t="0" r="635" b="0"/>
                <wp:docPr id="5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175" cy="25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D9DA1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B5698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9" o:spid="_x0000_s1026" o:spt="1" style="height:2pt;width:480.25pt;" fillcolor="#FFFFFF" filled="t" stroked="f" coordsize="21600,21600" o:gfxdata="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l&#10;Sb2j0QAAAAMBAAAPAAAAAAAAAAEAIAAAACIAAABkcnMvZG93bnJldi54bWxQSwECFAAUAAAACACH&#10;TuJAHtK93WQCAADrBAAADgAAAAAAAAABACAAAAAgAQAAZHJzL2Uyb0RvYy54bWxQSwUGAAAAAAYA&#10;BgBZAQAA9gUAAAAA&#10;">
                <v:fill type="gradientRadial" on="t" color2="#9D9DA1" focus="100%" focussize="0f,0f" focusposition="32768f,32768f" rotate="t">
                  <o:fill type="gradientRadial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4B5698B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B56987E">
      <w:pPr>
        <w:jc w:val="both"/>
        <w:rPr>
          <w:rFonts w:ascii="Garamond" w:hAnsi="Garamond" w:cs="Garamond"/>
          <w:b/>
        </w:rPr>
      </w:pPr>
    </w:p>
    <w:p w14:paraId="4B56987F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Organisation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 xml:space="preserve">Amrapali Aadya Trading &amp; Investment Pvt Ltd </w:t>
      </w:r>
    </w:p>
    <w:p w14:paraId="4B569880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Designation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 xml:space="preserve">Branch Manager &amp; AVP  </w:t>
      </w:r>
    </w:p>
    <w:p w14:paraId="4B569881">
      <w:pPr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</w:rPr>
        <w:t>Duration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Feb 2005 to March 2015</w:t>
      </w:r>
    </w:p>
    <w:p w14:paraId="4B569882">
      <w:pPr>
        <w:jc w:val="both"/>
        <w:rPr>
          <w:rFonts w:ascii="Garamond" w:hAnsi="Garamond" w:cs="Garamond"/>
          <w:b/>
          <w:bCs/>
          <w:sz w:val="28"/>
          <w:szCs w:val="28"/>
        </w:rPr>
      </w:pPr>
    </w:p>
    <w:p w14:paraId="4B569883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  <w:bCs/>
          <w:sz w:val="28"/>
          <w:szCs w:val="28"/>
        </w:rPr>
        <w:t>Key Deliverables:</w:t>
      </w:r>
    </w:p>
    <w:p w14:paraId="4B569884">
      <w:pPr>
        <w:jc w:val="both"/>
        <w:rPr>
          <w:rFonts w:ascii="Garamond" w:hAnsi="Garamond" w:cs="Garamond"/>
          <w:b/>
        </w:rPr>
      </w:pPr>
    </w:p>
    <w:p w14:paraId="4B569886">
      <w:pPr>
        <w:numPr>
          <w:ilvl w:val="0"/>
          <w:numId w:val="4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Responsible for Equity, Commodity and Currency and Mutual Fund Business of Delhi region.</w:t>
      </w:r>
    </w:p>
    <w:p w14:paraId="4B569887">
      <w:pPr>
        <w:numPr>
          <w:ilvl w:val="0"/>
          <w:numId w:val="4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>Achieve the Targets set in terms of product and ensure full awareness of all policies relating to operational, risk management, sales processes.</w:t>
      </w:r>
    </w:p>
    <w:p w14:paraId="4B569888">
      <w:pPr>
        <w:numPr>
          <w:ilvl w:val="0"/>
          <w:numId w:val="4"/>
        </w:numPr>
        <w:jc w:val="both"/>
        <w:rPr>
          <w:rFonts w:ascii="Garamond" w:hAnsi="Garamond" w:cs="Garamond"/>
          <w:sz w:val="20"/>
          <w:szCs w:val="18"/>
        </w:rPr>
      </w:pPr>
      <w:r>
        <w:rPr>
          <w:rFonts w:ascii="Garamond" w:hAnsi="Garamond" w:cs="Garamond"/>
        </w:rPr>
        <w:t>Periodic review of progress vs. Objectives</w:t>
      </w:r>
      <w:r>
        <w:rPr>
          <w:rFonts w:ascii="Garamond" w:hAnsi="Garamond" w:cs="Garamond"/>
          <w:sz w:val="20"/>
          <w:szCs w:val="18"/>
        </w:rPr>
        <w:t>.</w:t>
      </w:r>
      <w:r>
        <w:rPr>
          <w:rFonts w:ascii="Garamond" w:hAnsi="Garamond" w:cs="Garamond"/>
          <w:sz w:val="20"/>
          <w:szCs w:val="18"/>
        </w:rPr>
        <w:tab/>
      </w:r>
    </w:p>
    <w:p w14:paraId="4B569889">
      <w:pPr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lang w:val="en-IN" w:eastAsia="en-IN" w:bidi="ar-SA"/>
        </w:rPr>
        <mc:AlternateContent>
          <mc:Choice Requires="wps">
            <w:drawing>
              <wp:inline distT="0" distB="0" distL="0" distR="0">
                <wp:extent cx="6099175" cy="25400"/>
                <wp:effectExtent l="0" t="0" r="635" b="0"/>
                <wp:docPr id="2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175" cy="25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D9DA1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B569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9" o:spid="_x0000_s1026" o:spt="1" style="height:2pt;width:480.25pt;" fillcolor="#FFFFFF" filled="t" stroked="f" coordsize="21600,21600" o:gfxdata="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Um9o9EAAAADAQAADwAAAAAAAAABACAAAAAiAAAAZHJzL2Rvd25yZXYueG1sUEsBAhQAFAAAAAgA&#10;h07iQLowJjRlAgAA6wQAAA4AAAAAAAAAAQAgAAAAIAEAAGRycy9lMm9Eb2MueG1sUEsFBgAAAAAG&#10;AAYAWQEAAPcFAAAAAA==&#10;">
                <v:fill type="gradientRadial" on="t" color2="#9D9DA1" focus="100%" focussize="0f,0f" focusposition="32768f,32768f" rotate="t">
                  <o:fill type="gradientRadial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4B5698B4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B56988A">
      <w:pPr>
        <w:rPr>
          <w:b/>
          <w:bCs/>
        </w:rPr>
      </w:pPr>
    </w:p>
    <w:p w14:paraId="4B56988B">
      <w:pPr>
        <w:rPr>
          <w:b/>
          <w:bCs/>
        </w:rPr>
      </w:pPr>
      <w:r>
        <w:rPr>
          <w:b/>
          <w:bCs/>
        </w:rPr>
        <w:t>EDUCATIONAL PROFILE</w:t>
      </w:r>
    </w:p>
    <w:p w14:paraId="4B56988C">
      <w:pPr>
        <w:tabs>
          <w:tab w:val="left" w:pos="2160"/>
        </w:tabs>
        <w:autoSpaceDE w:val="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 xml:space="preserve">            B.COM from Delhi University in 1999</w:t>
      </w:r>
    </w:p>
    <w:p w14:paraId="4B56988D">
      <w:pPr>
        <w:tabs>
          <w:tab w:val="left" w:pos="2160"/>
        </w:tabs>
        <w:autoSpaceDE w:val="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 xml:space="preserve">            PGDM from IGNOU in 2004</w:t>
      </w:r>
    </w:p>
    <w:p w14:paraId="4B56988E">
      <w:pPr>
        <w:tabs>
          <w:tab w:val="left" w:pos="2160"/>
        </w:tabs>
        <w:autoSpaceDE w:val="0"/>
        <w:ind w:left="720" w:hanging="360"/>
        <w:rPr>
          <w:rFonts w:ascii="Garamond" w:hAnsi="Garamond" w:cs="Garamond"/>
          <w:b/>
          <w:bCs/>
          <w:sz w:val="30"/>
          <w:szCs w:val="30"/>
        </w:rPr>
      </w:pPr>
    </w:p>
    <w:p w14:paraId="4B56988F">
      <w:pPr>
        <w:tabs>
          <w:tab w:val="left" w:pos="2160"/>
        </w:tabs>
        <w:autoSpaceDE w:val="0"/>
        <w:ind w:left="720" w:hanging="360"/>
        <w:rPr>
          <w:rFonts w:ascii="Garamond" w:hAnsi="Garamond" w:cs="Garamond"/>
          <w:b/>
          <w:bCs/>
          <w:sz w:val="30"/>
          <w:szCs w:val="30"/>
        </w:rPr>
      </w:pPr>
      <w:r>
        <w:rPr>
          <w:rFonts w:ascii="Garamond" w:hAnsi="Garamond" w:cs="Garamond"/>
          <w:b/>
          <w:bCs/>
          <w:sz w:val="30"/>
          <w:szCs w:val="30"/>
        </w:rPr>
        <w:t>Certification</w:t>
      </w:r>
    </w:p>
    <w:p w14:paraId="4B569890">
      <w:pPr>
        <w:numPr>
          <w:ilvl w:val="0"/>
          <w:numId w:val="5"/>
        </w:numPr>
        <w:tabs>
          <w:tab w:val="left" w:pos="1440"/>
        </w:tabs>
        <w:autoSpaceDE w:val="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NISM Mutual Fund Distribution Certification</w:t>
      </w:r>
    </w:p>
    <w:p w14:paraId="4B569891">
      <w:pPr>
        <w:numPr>
          <w:ilvl w:val="0"/>
          <w:numId w:val="5"/>
        </w:numPr>
        <w:tabs>
          <w:tab w:val="left" w:pos="1440"/>
        </w:tabs>
        <w:autoSpaceDE w:val="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NISM Equity Derivative Certification</w:t>
      </w:r>
    </w:p>
    <w:p w14:paraId="4B569892">
      <w:pPr>
        <w:numPr>
          <w:ilvl w:val="0"/>
          <w:numId w:val="5"/>
        </w:numPr>
        <w:tabs>
          <w:tab w:val="left" w:pos="1440"/>
        </w:tabs>
        <w:autoSpaceDE w:val="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NISM Currency Derivative Certification</w:t>
      </w:r>
    </w:p>
    <w:p w14:paraId="4B569893">
      <w:pPr>
        <w:numPr>
          <w:ilvl w:val="0"/>
          <w:numId w:val="5"/>
        </w:numPr>
        <w:tabs>
          <w:tab w:val="left" w:pos="1440"/>
        </w:tabs>
        <w:autoSpaceDE w:val="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NISM Securities Operations &amp; Risk Management</w:t>
      </w:r>
    </w:p>
    <w:p w14:paraId="4B569894">
      <w:pPr>
        <w:numPr>
          <w:ilvl w:val="0"/>
          <w:numId w:val="5"/>
        </w:numPr>
        <w:tabs>
          <w:tab w:val="left" w:pos="1440"/>
        </w:tabs>
        <w:autoSpaceDE w:val="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MCX Certified Commodity Professional</w:t>
      </w:r>
    </w:p>
    <w:p w14:paraId="4B569895">
      <w:pPr>
        <w:tabs>
          <w:tab w:val="left" w:pos="1440"/>
        </w:tabs>
        <w:autoSpaceDE w:val="0"/>
        <w:jc w:val="both"/>
        <w:rPr>
          <w:rFonts w:ascii="Garamond" w:hAnsi="Garamond" w:cs="Garamond"/>
          <w:sz w:val="20"/>
          <w:szCs w:val="20"/>
        </w:rPr>
      </w:pPr>
    </w:p>
    <w:p w14:paraId="4B569896">
      <w:pPr>
        <w:shd w:val="clear" w:color="auto" w:fill="E6E6E6"/>
        <w:rPr>
          <w:rFonts w:ascii="Garamond" w:hAnsi="Garamond" w:cs="Garamond"/>
          <w:b/>
          <w:sz w:val="20"/>
          <w:szCs w:val="18"/>
        </w:rPr>
      </w:pPr>
      <w:r>
        <w:rPr>
          <w:rFonts w:ascii="Garamond" w:hAnsi="Garamond" w:cs="Garamond"/>
          <w:b/>
          <w:spacing w:val="58"/>
          <w:sz w:val="28"/>
          <w:szCs w:val="28"/>
        </w:rPr>
        <w:t xml:space="preserve">PERSONAL DOSSIERS               </w:t>
      </w:r>
    </w:p>
    <w:p w14:paraId="4B569897">
      <w:pPr>
        <w:rPr>
          <w:rFonts w:ascii="Garamond" w:hAnsi="Garamond" w:cs="Garamond"/>
          <w:b/>
          <w:sz w:val="20"/>
          <w:szCs w:val="18"/>
        </w:rPr>
      </w:pPr>
    </w:p>
    <w:p w14:paraId="4B569898">
      <w:pPr>
        <w:spacing w:line="360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Date of Birth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>16</w:t>
      </w:r>
      <w:r>
        <w:rPr>
          <w:rFonts w:ascii="Garamond" w:hAnsi="Garamond" w:cs="Garamond"/>
          <w:vertAlign w:val="superscript"/>
        </w:rPr>
        <w:t xml:space="preserve">th </w:t>
      </w:r>
      <w:r>
        <w:rPr>
          <w:rFonts w:ascii="Garamond" w:hAnsi="Garamond" w:cs="Garamond"/>
        </w:rPr>
        <w:t>Oct., 1977</w:t>
      </w:r>
    </w:p>
    <w:p w14:paraId="4B569899">
      <w:pPr>
        <w:spacing w:line="360" w:lineRule="auto"/>
        <w:rPr>
          <w:rFonts w:ascii="Garamond" w:hAnsi="Garamond" w:cs="Garamond"/>
        </w:rPr>
      </w:pPr>
      <w:r>
        <w:rPr>
          <w:rFonts w:ascii="Garamond" w:hAnsi="Garamond" w:cs="Garamond"/>
          <w:b/>
        </w:rPr>
        <w:t>Languages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>English, Hindi</w:t>
      </w:r>
    </w:p>
    <w:p w14:paraId="4B56989A">
      <w:pPr>
        <w:pStyle w:val="3"/>
        <w:rPr>
          <w:rFonts w:ascii="Garamond" w:hAnsi="Garamond" w:cs="Garamond"/>
          <w:b w:val="0"/>
        </w:rPr>
      </w:pPr>
      <w:r>
        <w:rPr>
          <w:rFonts w:ascii="Garamond" w:hAnsi="Garamond" w:cs="Garamond"/>
          <w:sz w:val="24"/>
          <w:szCs w:val="24"/>
        </w:rPr>
        <w:t>Nationality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b w:val="0"/>
          <w:sz w:val="24"/>
          <w:szCs w:val="24"/>
        </w:rPr>
        <w:t>Indian</w:t>
      </w:r>
    </w:p>
    <w:p w14:paraId="4B56989B">
      <w:pPr>
        <w:spacing w:line="360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Father’s Name 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>Prem Chand Singh</w:t>
      </w:r>
    </w:p>
    <w:p w14:paraId="4B56989C">
      <w:pPr>
        <w:spacing w:line="360" w:lineRule="auto"/>
        <w:rPr>
          <w:rFonts w:ascii="Garamond" w:hAnsi="Garamond" w:cs="Garamond"/>
        </w:rPr>
      </w:pPr>
      <w:r>
        <w:rPr>
          <w:rFonts w:ascii="Garamond" w:hAnsi="Garamond" w:cs="Garamond"/>
          <w:b/>
        </w:rPr>
        <w:t xml:space="preserve">Marital Status 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>: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 xml:space="preserve">Married </w:t>
      </w:r>
    </w:p>
    <w:p w14:paraId="4B56989D">
      <w:pPr>
        <w:rPr>
          <w:rFonts w:ascii="Garamond" w:hAnsi="Garamond" w:eastAsia="Garamond" w:cs="Garamond"/>
        </w:rPr>
      </w:pPr>
      <w:r>
        <w:rPr>
          <w:rFonts w:ascii="Garamond" w:hAnsi="Garamond" w:cs="Garamond"/>
        </w:rPr>
        <w:t xml:space="preserve">                           Information given above is true to best of my knowledge</w:t>
      </w:r>
    </w:p>
    <w:p w14:paraId="4B56989E">
      <w:pPr>
        <w:rPr>
          <w:rFonts w:ascii="Garamond" w:hAnsi="Garamond" w:cs="Garamond"/>
        </w:rPr>
      </w:pPr>
    </w:p>
    <w:p w14:paraId="4B56989F">
      <w:pPr>
        <w:spacing w:line="360" w:lineRule="auto"/>
        <w:rPr>
          <w:rFonts w:hint="default" w:ascii="Garamond" w:hAnsi="Garamond" w:cs="Garamond"/>
          <w:lang w:val="en-US"/>
        </w:rPr>
      </w:pPr>
      <w:r>
        <w:rPr>
          <w:rFonts w:ascii="Garamond" w:hAnsi="Garamond" w:cs="Garamond"/>
        </w:rPr>
        <w:t>Date :</w:t>
      </w:r>
      <w:r>
        <w:rPr>
          <w:rFonts w:hint="default" w:ascii="Garamond" w:hAnsi="Garamond" w:cs="Garamond"/>
          <w:lang w:val="en-US"/>
        </w:rPr>
        <w:t xml:space="preserve"> 27</w:t>
      </w:r>
      <w:r>
        <w:rPr>
          <w:rFonts w:hint="default" w:ascii="Garamond" w:hAnsi="Garamond" w:cs="Garamond"/>
          <w:vertAlign w:val="superscript"/>
          <w:lang w:val="en-US"/>
        </w:rPr>
        <w:t>th</w:t>
      </w:r>
      <w:r>
        <w:rPr>
          <w:rFonts w:hint="default" w:ascii="Garamond" w:hAnsi="Garamond" w:cs="Garamond"/>
          <w:lang w:val="en-US"/>
        </w:rPr>
        <w:t xml:space="preserve"> Sept</w:t>
      </w:r>
      <w:r>
        <w:rPr>
          <w:rFonts w:ascii="Garamond" w:hAnsi="Garamond" w:cs="Garamond"/>
        </w:rPr>
        <w:t>,20</w:t>
      </w:r>
      <w:r>
        <w:rPr>
          <w:rFonts w:hAnsi="Garamond" w:cs="Garamond"/>
        </w:rPr>
        <w:t>2</w:t>
      </w:r>
      <w:r>
        <w:rPr>
          <w:rFonts w:hint="default" w:hAnsi="Garamond" w:cs="Garamond"/>
          <w:lang w:val="en-US"/>
        </w:rPr>
        <w:t>5</w:t>
      </w:r>
    </w:p>
    <w:p w14:paraId="4B5698A0">
      <w:pPr>
        <w:spacing w:line="36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Place :</w:t>
      </w:r>
      <w:r>
        <w:rPr>
          <w:rFonts w:hint="default" w:ascii="Garamond" w:hAnsi="Garamond" w:cs="Garamond"/>
          <w:lang w:val="en-US"/>
        </w:rPr>
        <w:t xml:space="preserve"> New</w:t>
      </w:r>
      <w:r>
        <w:rPr>
          <w:rFonts w:ascii="Garamond" w:hAnsi="Garamond" w:cs="Garamond"/>
        </w:rPr>
        <w:t xml:space="preserve"> Delhi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b/>
          <w:sz w:val="24"/>
          <w:szCs w:val="24"/>
        </w:rPr>
        <w:t>(PRANAV SINGH)</w:t>
      </w:r>
      <w:r>
        <w:rPr>
          <w:lang w:val="en-IN" w:eastAsia="en-IN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103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5"/>
                    <pic:cNvPicPr/>
                  </pic:nvPicPr>
                  <pic:blipFill>
                    <a:blip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aditional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080"/>
        </w:tabs>
        <w:ind w:left="1080" w:hanging="360"/>
      </w:pPr>
      <w:rPr>
        <w:rFonts w:ascii="Wingdings" w:hAnsi="Wingdings" w:cs="Wingdings"/>
      </w:rPr>
    </w:lvl>
    <w:lvl w:ilvl="2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cs="Wingdings"/>
      </w:rPr>
    </w:lvl>
    <w:lvl w:ilvl="3" w:tentative="0">
      <w:start w:val="1"/>
      <w:numFmt w:val="bullet"/>
      <w:lvlText w:val="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5" w:tentative="0">
      <w:start w:val="1"/>
      <w:numFmt w:val="bullet"/>
      <w:lvlText w:val=""/>
      <w:lvlJc w:val="left"/>
      <w:pPr>
        <w:tabs>
          <w:tab w:val="left" w:pos="2520"/>
        </w:tabs>
        <w:ind w:left="2520" w:hanging="360"/>
      </w:pPr>
      <w:rPr>
        <w:rFonts w:ascii="Wingdings" w:hAnsi="Wingdings" w:cs="Wingdings"/>
      </w:rPr>
    </w:lvl>
    <w:lvl w:ilvl="6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240"/>
        </w:tabs>
        <w:ind w:left="3240" w:hanging="360"/>
      </w:pPr>
      <w:rPr>
        <w:rFonts w:ascii="Wingdings" w:hAnsi="Wingdings" w:cs="Wingdings"/>
      </w:rPr>
    </w:lvl>
    <w:lvl w:ilvl="8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000000D"/>
    <w:multiLevelType w:val="multilevel"/>
    <w:tmpl w:val="0000000D"/>
    <w:lvl w:ilvl="0" w:tentative="0">
      <w:start w:val="1"/>
      <w:numFmt w:val="bullet"/>
      <w:lvlText w:val="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◦"/>
      <w:lvlJc w:val="left"/>
      <w:pPr>
        <w:tabs>
          <w:tab w:val="left" w:pos="1140"/>
        </w:tabs>
        <w:ind w:left="114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500"/>
        </w:tabs>
        <w:ind w:left="150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60"/>
        </w:tabs>
        <w:ind w:left="186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220"/>
        </w:tabs>
        <w:ind w:left="222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80"/>
        </w:tabs>
        <w:ind w:left="258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300"/>
        </w:tabs>
        <w:ind w:left="330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60"/>
        </w:tabs>
        <w:ind w:left="3660" w:hanging="360"/>
      </w:pPr>
      <w:rPr>
        <w:rFonts w:ascii="OpenSymbol" w:hAnsi="OpenSymbol" w:cs="OpenSymbol"/>
      </w:rPr>
    </w:lvl>
  </w:abstractNum>
  <w:abstractNum w:abstractNumId="3">
    <w:nsid w:val="396F18D9"/>
    <w:multiLevelType w:val="multilevel"/>
    <w:tmpl w:val="396F18D9"/>
    <w:lvl w:ilvl="0" w:tentative="0">
      <w:start w:val="1"/>
      <w:numFmt w:val="bullet"/>
      <w:lvlText w:val=""/>
      <w:lvlJc w:val="left"/>
      <w:pPr>
        <w:ind w:left="78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8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90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8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50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7A9F6AA9"/>
    <w:multiLevelType w:val="multilevel"/>
    <w:tmpl w:val="7A9F6AA9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9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9C"/>
    <w:rsid w:val="0004297C"/>
    <w:rsid w:val="000547C1"/>
    <w:rsid w:val="00134DFC"/>
    <w:rsid w:val="00185AD6"/>
    <w:rsid w:val="00185E69"/>
    <w:rsid w:val="00192FAA"/>
    <w:rsid w:val="001B0E09"/>
    <w:rsid w:val="001E768A"/>
    <w:rsid w:val="00242813"/>
    <w:rsid w:val="002A430E"/>
    <w:rsid w:val="002D2AF5"/>
    <w:rsid w:val="002E0873"/>
    <w:rsid w:val="002F454C"/>
    <w:rsid w:val="00372504"/>
    <w:rsid w:val="00395C32"/>
    <w:rsid w:val="003B4992"/>
    <w:rsid w:val="003C31AE"/>
    <w:rsid w:val="003C4943"/>
    <w:rsid w:val="003F4E93"/>
    <w:rsid w:val="0041792A"/>
    <w:rsid w:val="00425378"/>
    <w:rsid w:val="0046508F"/>
    <w:rsid w:val="004A51C8"/>
    <w:rsid w:val="004C7D72"/>
    <w:rsid w:val="004D605C"/>
    <w:rsid w:val="004E25CF"/>
    <w:rsid w:val="004F7A52"/>
    <w:rsid w:val="00522232"/>
    <w:rsid w:val="005F2AFF"/>
    <w:rsid w:val="0061136F"/>
    <w:rsid w:val="0061471B"/>
    <w:rsid w:val="00641152"/>
    <w:rsid w:val="00670C7C"/>
    <w:rsid w:val="006C1A26"/>
    <w:rsid w:val="006C1A96"/>
    <w:rsid w:val="006E19B2"/>
    <w:rsid w:val="006E7068"/>
    <w:rsid w:val="008105B3"/>
    <w:rsid w:val="00876974"/>
    <w:rsid w:val="008972E2"/>
    <w:rsid w:val="008D1B41"/>
    <w:rsid w:val="008E5327"/>
    <w:rsid w:val="008F146B"/>
    <w:rsid w:val="00922164"/>
    <w:rsid w:val="00936F90"/>
    <w:rsid w:val="00960A8B"/>
    <w:rsid w:val="009B3CE1"/>
    <w:rsid w:val="00A14393"/>
    <w:rsid w:val="00A15718"/>
    <w:rsid w:val="00A17E7B"/>
    <w:rsid w:val="00A8001B"/>
    <w:rsid w:val="00A86C87"/>
    <w:rsid w:val="00AC4E9E"/>
    <w:rsid w:val="00B013B1"/>
    <w:rsid w:val="00B06647"/>
    <w:rsid w:val="00B3186F"/>
    <w:rsid w:val="00B46F9E"/>
    <w:rsid w:val="00B50633"/>
    <w:rsid w:val="00B6101F"/>
    <w:rsid w:val="00B62234"/>
    <w:rsid w:val="00BB539C"/>
    <w:rsid w:val="00BD27F3"/>
    <w:rsid w:val="00C17588"/>
    <w:rsid w:val="00C45CC8"/>
    <w:rsid w:val="00C7210B"/>
    <w:rsid w:val="00CB7A6B"/>
    <w:rsid w:val="00D0107E"/>
    <w:rsid w:val="00D46E64"/>
    <w:rsid w:val="00DB0C60"/>
    <w:rsid w:val="00DD41EF"/>
    <w:rsid w:val="00DE6B6B"/>
    <w:rsid w:val="00E44717"/>
    <w:rsid w:val="00E80CF2"/>
    <w:rsid w:val="00E95443"/>
    <w:rsid w:val="00E97646"/>
    <w:rsid w:val="00EB429B"/>
    <w:rsid w:val="00EC1D29"/>
    <w:rsid w:val="00F0226A"/>
    <w:rsid w:val="00F02B79"/>
    <w:rsid w:val="00F26225"/>
    <w:rsid w:val="00F45C37"/>
    <w:rsid w:val="00F54274"/>
    <w:rsid w:val="00FE3501"/>
    <w:rsid w:val="01605FD4"/>
    <w:rsid w:val="019D5E19"/>
    <w:rsid w:val="01EC0334"/>
    <w:rsid w:val="02911777"/>
    <w:rsid w:val="02D36DFE"/>
    <w:rsid w:val="04E703EB"/>
    <w:rsid w:val="04EB3CD4"/>
    <w:rsid w:val="059B4FC7"/>
    <w:rsid w:val="08122176"/>
    <w:rsid w:val="086F75C9"/>
    <w:rsid w:val="090F66D0"/>
    <w:rsid w:val="09EA1DD5"/>
    <w:rsid w:val="0A9417AF"/>
    <w:rsid w:val="0B2A6E55"/>
    <w:rsid w:val="0C10241F"/>
    <w:rsid w:val="0DEC7B0F"/>
    <w:rsid w:val="0EF44604"/>
    <w:rsid w:val="101A29B7"/>
    <w:rsid w:val="11B06932"/>
    <w:rsid w:val="11F20875"/>
    <w:rsid w:val="124A70DD"/>
    <w:rsid w:val="125F420A"/>
    <w:rsid w:val="14415B40"/>
    <w:rsid w:val="144F3E11"/>
    <w:rsid w:val="14962256"/>
    <w:rsid w:val="16417DC8"/>
    <w:rsid w:val="1723614E"/>
    <w:rsid w:val="174A5489"/>
    <w:rsid w:val="19D75B49"/>
    <w:rsid w:val="1A80358B"/>
    <w:rsid w:val="1B7160EC"/>
    <w:rsid w:val="1CAA3FC2"/>
    <w:rsid w:val="1D031CDC"/>
    <w:rsid w:val="1D88441B"/>
    <w:rsid w:val="1E2E78B2"/>
    <w:rsid w:val="2085546A"/>
    <w:rsid w:val="208D151A"/>
    <w:rsid w:val="208D53F0"/>
    <w:rsid w:val="232A616E"/>
    <w:rsid w:val="24D74561"/>
    <w:rsid w:val="24DB6685"/>
    <w:rsid w:val="26341E3D"/>
    <w:rsid w:val="2699231E"/>
    <w:rsid w:val="27122395"/>
    <w:rsid w:val="27CF36F8"/>
    <w:rsid w:val="28D13909"/>
    <w:rsid w:val="28F770C2"/>
    <w:rsid w:val="29FB2613"/>
    <w:rsid w:val="2C8057AA"/>
    <w:rsid w:val="2D3F0473"/>
    <w:rsid w:val="2DAD7088"/>
    <w:rsid w:val="2F5277B1"/>
    <w:rsid w:val="2FFD56CC"/>
    <w:rsid w:val="336B6D48"/>
    <w:rsid w:val="36EF39B0"/>
    <w:rsid w:val="38C84008"/>
    <w:rsid w:val="394D3FC3"/>
    <w:rsid w:val="3AFB7CD2"/>
    <w:rsid w:val="3D191F52"/>
    <w:rsid w:val="40763A0B"/>
    <w:rsid w:val="4081386D"/>
    <w:rsid w:val="40BB1898"/>
    <w:rsid w:val="42910D61"/>
    <w:rsid w:val="441B3B85"/>
    <w:rsid w:val="446948F1"/>
    <w:rsid w:val="45DD5596"/>
    <w:rsid w:val="496976B2"/>
    <w:rsid w:val="4B3C56F2"/>
    <w:rsid w:val="4BD20D80"/>
    <w:rsid w:val="4CAA0B9A"/>
    <w:rsid w:val="4DB76E2D"/>
    <w:rsid w:val="4EF52155"/>
    <w:rsid w:val="4F88118C"/>
    <w:rsid w:val="52E617AA"/>
    <w:rsid w:val="58530075"/>
    <w:rsid w:val="5CA06A44"/>
    <w:rsid w:val="5CA51446"/>
    <w:rsid w:val="5D1C479E"/>
    <w:rsid w:val="6471116A"/>
    <w:rsid w:val="649B443A"/>
    <w:rsid w:val="6546685C"/>
    <w:rsid w:val="66502DE8"/>
    <w:rsid w:val="676C42F5"/>
    <w:rsid w:val="6A3C265A"/>
    <w:rsid w:val="6B6D0DF9"/>
    <w:rsid w:val="6BA75B7B"/>
    <w:rsid w:val="6D7A7229"/>
    <w:rsid w:val="6D99343C"/>
    <w:rsid w:val="6E0E5A3E"/>
    <w:rsid w:val="6EEB64C1"/>
    <w:rsid w:val="6F1D3321"/>
    <w:rsid w:val="6FE2091C"/>
    <w:rsid w:val="722F4999"/>
    <w:rsid w:val="73D539AF"/>
    <w:rsid w:val="76601E31"/>
    <w:rsid w:val="78024183"/>
    <w:rsid w:val="7AA32931"/>
    <w:rsid w:val="7D9B6B9B"/>
    <w:rsid w:val="7F932247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en-US" w:eastAsia="zh-CN" w:bidi="hi-IN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4" w:line="266" w:lineRule="auto"/>
      <w:ind w:left="31" w:hanging="10"/>
      <w:outlineLvl w:val="1"/>
    </w:pPr>
    <w:rPr>
      <w:rFonts w:ascii="Garamond" w:hAnsi="Garamond" w:eastAsia="Garamond" w:cs="Garamond"/>
      <w:b/>
      <w:color w:val="000000"/>
      <w:sz w:val="24"/>
      <w:szCs w:val="22"/>
      <w:lang w:val="en-US" w:eastAsia="en-US" w:bidi="ar-SA"/>
    </w:rPr>
  </w:style>
  <w:style w:type="paragraph" w:styleId="3">
    <w:name w:val="heading 3"/>
    <w:basedOn w:val="1"/>
    <w:next w:val="1"/>
    <w:qFormat/>
    <w:uiPriority w:val="9"/>
    <w:pPr>
      <w:keepNext/>
      <w:tabs>
        <w:tab w:val="left" w:pos="0"/>
      </w:tabs>
      <w:spacing w:line="360" w:lineRule="auto"/>
      <w:ind w:left="720" w:hanging="720"/>
      <w:outlineLvl w:val="2"/>
    </w:pPr>
    <w:rPr>
      <w:rFonts w:ascii="Arial" w:hAnsi="Arial" w:cs="Arial"/>
      <w:b/>
      <w:sz w:val="18"/>
      <w:szCs w:val="18"/>
    </w:rPr>
  </w:style>
  <w:style w:type="paragraph" w:styleId="4">
    <w:name w:val="heading 4"/>
    <w:basedOn w:val="1"/>
    <w:next w:val="1"/>
    <w:qFormat/>
    <w:uiPriority w:val="9"/>
    <w:pPr>
      <w:keepNext/>
      <w:tabs>
        <w:tab w:val="left" w:pos="0"/>
      </w:tabs>
      <w:ind w:left="864" w:hanging="864"/>
      <w:outlineLvl w:val="3"/>
    </w:pPr>
    <w:rPr>
      <w:rFonts w:ascii="Garamond" w:hAnsi="Garamond" w:cs="Arial"/>
      <w:b/>
      <w:color w:val="000000"/>
      <w:sz w:val="27"/>
      <w:szCs w:val="25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35"/>
    <w:pPr>
      <w:suppressLineNumbers/>
      <w:spacing w:before="120" w:after="120"/>
    </w:pPr>
    <w:rPr>
      <w:i/>
      <w:iCs/>
    </w:rPr>
  </w:style>
  <w:style w:type="paragraph" w:styleId="8">
    <w:name w:val="List"/>
    <w:basedOn w:val="9"/>
    <w:qFormat/>
    <w:uiPriority w:val="0"/>
  </w:style>
  <w:style w:type="paragraph" w:customStyle="1" w:styleId="9">
    <w:name w:val="Text body"/>
    <w:basedOn w:val="1"/>
    <w:qFormat/>
    <w:uiPriority w:val="0"/>
    <w:pPr>
      <w:spacing w:after="120"/>
    </w:pPr>
  </w:style>
  <w:style w:type="character" w:customStyle="1" w:styleId="10">
    <w:name w:val="Absatz-Standardschriftart"/>
    <w:qFormat/>
    <w:uiPriority w:val="0"/>
  </w:style>
  <w:style w:type="character" w:customStyle="1" w:styleId="11">
    <w:name w:val="WW8Num2z0"/>
    <w:qFormat/>
    <w:uiPriority w:val="0"/>
    <w:rPr>
      <w:rFonts w:ascii="Symbol" w:hAnsi="Symbol" w:cs="Symbol"/>
    </w:rPr>
  </w:style>
  <w:style w:type="character" w:customStyle="1" w:styleId="12">
    <w:name w:val="WW8Num3z0"/>
    <w:qFormat/>
    <w:uiPriority w:val="0"/>
    <w:rPr>
      <w:rFonts w:ascii="Wingdings" w:hAnsi="Wingdings" w:cs="Wingdings"/>
    </w:rPr>
  </w:style>
  <w:style w:type="character" w:customStyle="1" w:styleId="13">
    <w:name w:val="WW8Num4z0"/>
    <w:qFormat/>
    <w:uiPriority w:val="0"/>
    <w:rPr>
      <w:rFonts w:ascii="Wingdings" w:hAnsi="Wingdings" w:cs="Wingdings"/>
    </w:rPr>
  </w:style>
  <w:style w:type="character" w:customStyle="1" w:styleId="14">
    <w:name w:val="WW8Num5z0"/>
    <w:qFormat/>
    <w:uiPriority w:val="0"/>
    <w:rPr>
      <w:rFonts w:ascii="Wingdings" w:hAnsi="Wingdings" w:cs="OpenSymbol"/>
    </w:rPr>
  </w:style>
  <w:style w:type="character" w:customStyle="1" w:styleId="15">
    <w:name w:val="WW8Num6z0"/>
    <w:qFormat/>
    <w:uiPriority w:val="0"/>
    <w:rPr>
      <w:rFonts w:ascii="Symbol" w:hAnsi="Symbol" w:cs="OpenSymbol"/>
    </w:rPr>
  </w:style>
  <w:style w:type="character" w:customStyle="1" w:styleId="16">
    <w:name w:val="WW8Num6z1"/>
    <w:qFormat/>
    <w:uiPriority w:val="0"/>
    <w:rPr>
      <w:rFonts w:ascii="OpenSymbol" w:hAnsi="OpenSymbol" w:cs="OpenSymbol"/>
    </w:rPr>
  </w:style>
  <w:style w:type="character" w:customStyle="1" w:styleId="17">
    <w:name w:val="WW8Num7z0"/>
    <w:qFormat/>
    <w:uiPriority w:val="0"/>
    <w:rPr>
      <w:rFonts w:ascii="Wingdings" w:hAnsi="Wingdings" w:cs="Wingdings"/>
    </w:rPr>
  </w:style>
  <w:style w:type="character" w:customStyle="1" w:styleId="18">
    <w:name w:val="Absatz-Standardschriftart_0"/>
    <w:qFormat/>
    <w:uiPriority w:val="0"/>
  </w:style>
  <w:style w:type="character" w:customStyle="1" w:styleId="19">
    <w:name w:val="WW-Absatz-Standardschriftart"/>
    <w:qFormat/>
    <w:uiPriority w:val="0"/>
  </w:style>
  <w:style w:type="character" w:customStyle="1" w:styleId="20">
    <w:name w:val="WW-Absatz-Standardschriftart1"/>
    <w:qFormat/>
    <w:uiPriority w:val="0"/>
  </w:style>
  <w:style w:type="character" w:customStyle="1" w:styleId="21">
    <w:name w:val="WW-Absatz-Standardschriftart11"/>
    <w:qFormat/>
    <w:uiPriority w:val="0"/>
  </w:style>
  <w:style w:type="character" w:customStyle="1" w:styleId="22">
    <w:name w:val="WW-Absatz-Standardschriftart111"/>
    <w:qFormat/>
    <w:uiPriority w:val="0"/>
  </w:style>
  <w:style w:type="character" w:customStyle="1" w:styleId="23">
    <w:name w:val="WW-Absatz-Standardschriftart1111"/>
    <w:qFormat/>
    <w:uiPriority w:val="0"/>
  </w:style>
  <w:style w:type="character" w:customStyle="1" w:styleId="24">
    <w:name w:val="WW-Absatz-Standardschriftart11111"/>
    <w:qFormat/>
    <w:uiPriority w:val="0"/>
  </w:style>
  <w:style w:type="character" w:customStyle="1" w:styleId="25">
    <w:name w:val="WW-Absatz-Standardschriftart111111"/>
    <w:qFormat/>
    <w:uiPriority w:val="0"/>
  </w:style>
  <w:style w:type="character" w:customStyle="1" w:styleId="26">
    <w:name w:val="Default Paragraph Font_0"/>
    <w:qFormat/>
    <w:uiPriority w:val="0"/>
  </w:style>
  <w:style w:type="character" w:customStyle="1" w:styleId="27">
    <w:name w:val="Internet Link"/>
    <w:qFormat/>
    <w:uiPriority w:val="0"/>
    <w:rPr>
      <w:color w:val="0000FF"/>
      <w:u w:val="single"/>
    </w:rPr>
  </w:style>
  <w:style w:type="character" w:customStyle="1" w:styleId="28">
    <w:name w:val="WW8Num18z0"/>
    <w:qFormat/>
    <w:uiPriority w:val="0"/>
    <w:rPr>
      <w:rFonts w:ascii="Wingdings" w:hAnsi="Wingdings" w:cs="Wingdings"/>
      <w:color w:val="000000"/>
      <w:sz w:val="16"/>
      <w:szCs w:val="16"/>
      <w:lang w:val="en-GB"/>
    </w:rPr>
  </w:style>
  <w:style w:type="character" w:customStyle="1" w:styleId="29">
    <w:name w:val="WW8Num18z1"/>
    <w:qFormat/>
    <w:uiPriority w:val="0"/>
    <w:rPr>
      <w:rFonts w:ascii="Courier New" w:hAnsi="Courier New" w:cs="Courier New"/>
    </w:rPr>
  </w:style>
  <w:style w:type="character" w:customStyle="1" w:styleId="30">
    <w:name w:val="WW8Num18z2"/>
    <w:qFormat/>
    <w:uiPriority w:val="0"/>
    <w:rPr>
      <w:rFonts w:ascii="Wingdings" w:hAnsi="Wingdings" w:cs="Wingdings"/>
    </w:rPr>
  </w:style>
  <w:style w:type="character" w:customStyle="1" w:styleId="31">
    <w:name w:val="WW8Num18z3"/>
    <w:qFormat/>
    <w:uiPriority w:val="0"/>
    <w:rPr>
      <w:rFonts w:ascii="Symbol" w:hAnsi="Symbol" w:cs="Symbol"/>
    </w:rPr>
  </w:style>
  <w:style w:type="character" w:customStyle="1" w:styleId="32">
    <w:name w:val="WW8Num8z0"/>
    <w:qFormat/>
    <w:uiPriority w:val="0"/>
    <w:rPr>
      <w:rFonts w:ascii="Wingdings" w:hAnsi="Wingdings" w:cs="Wingdings"/>
    </w:rPr>
  </w:style>
  <w:style w:type="character" w:customStyle="1" w:styleId="33">
    <w:name w:val="WW8Num8z1"/>
    <w:qFormat/>
    <w:uiPriority w:val="0"/>
    <w:rPr>
      <w:rFonts w:ascii="Courier New" w:hAnsi="Courier New" w:cs="Courier New"/>
    </w:rPr>
  </w:style>
  <w:style w:type="character" w:customStyle="1" w:styleId="34">
    <w:name w:val="WW8Num8z3"/>
    <w:qFormat/>
    <w:uiPriority w:val="0"/>
    <w:rPr>
      <w:rFonts w:ascii="Symbol" w:hAnsi="Symbol" w:cs="Symbol"/>
    </w:rPr>
  </w:style>
  <w:style w:type="character" w:customStyle="1" w:styleId="35">
    <w:name w:val="WW8Num39z0"/>
    <w:qFormat/>
    <w:uiPriority w:val="0"/>
    <w:rPr>
      <w:rFonts w:ascii="Wingdings" w:hAnsi="Wingdings" w:cs="Wingdings"/>
    </w:rPr>
  </w:style>
  <w:style w:type="character" w:customStyle="1" w:styleId="36">
    <w:name w:val="WW8Num39z1"/>
    <w:qFormat/>
    <w:uiPriority w:val="0"/>
    <w:rPr>
      <w:rFonts w:ascii="Courier New" w:hAnsi="Courier New" w:cs="Courier New"/>
    </w:rPr>
  </w:style>
  <w:style w:type="character" w:customStyle="1" w:styleId="37">
    <w:name w:val="WW8Num39z3"/>
    <w:qFormat/>
    <w:uiPriority w:val="0"/>
    <w:rPr>
      <w:rFonts w:ascii="Symbol" w:hAnsi="Symbol" w:cs="Symbol"/>
    </w:rPr>
  </w:style>
  <w:style w:type="character" w:customStyle="1" w:styleId="38">
    <w:name w:val="WW8Num7z1"/>
    <w:qFormat/>
    <w:uiPriority w:val="0"/>
    <w:rPr>
      <w:rFonts w:ascii="Courier New" w:hAnsi="Courier New" w:cs="Courier New"/>
    </w:rPr>
  </w:style>
  <w:style w:type="character" w:customStyle="1" w:styleId="39">
    <w:name w:val="WW8Num7z3"/>
    <w:qFormat/>
    <w:uiPriority w:val="0"/>
    <w:rPr>
      <w:rFonts w:ascii="Symbol" w:hAnsi="Symbol" w:cs="Symbol"/>
    </w:rPr>
  </w:style>
  <w:style w:type="character" w:customStyle="1" w:styleId="40">
    <w:name w:val="Bullets"/>
    <w:qFormat/>
    <w:uiPriority w:val="0"/>
    <w:rPr>
      <w:rFonts w:ascii="OpenSymbol" w:hAnsi="OpenSymbol" w:eastAsia="OpenSymbol" w:cs="OpenSymbol"/>
    </w:rPr>
  </w:style>
  <w:style w:type="character" w:customStyle="1" w:styleId="41">
    <w:name w:val="WW8Num4z1"/>
    <w:qFormat/>
    <w:uiPriority w:val="0"/>
    <w:rPr>
      <w:rFonts w:ascii="Courier New" w:hAnsi="Courier New" w:cs="Courier New"/>
    </w:rPr>
  </w:style>
  <w:style w:type="character" w:customStyle="1" w:styleId="42">
    <w:name w:val="WW8Num4z3"/>
    <w:qFormat/>
    <w:uiPriority w:val="0"/>
    <w:rPr>
      <w:rFonts w:ascii="Symbol" w:hAnsi="Symbol" w:cs="Symbol"/>
    </w:rPr>
  </w:style>
  <w:style w:type="paragraph" w:customStyle="1" w:styleId="43">
    <w:name w:val="Heading"/>
    <w:basedOn w:val="1"/>
    <w:next w:val="9"/>
    <w:qFormat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customStyle="1" w:styleId="44">
    <w:name w:val="Index"/>
    <w:basedOn w:val="1"/>
    <w:qFormat/>
    <w:uiPriority w:val="0"/>
    <w:pPr>
      <w:suppressLineNumbers/>
    </w:pPr>
  </w:style>
  <w:style w:type="paragraph" w:customStyle="1" w:styleId="45">
    <w:name w:val="Text body indent"/>
    <w:basedOn w:val="1"/>
    <w:qFormat/>
    <w:uiPriority w:val="0"/>
    <w:pPr>
      <w:spacing w:after="120"/>
      <w:ind w:left="360"/>
    </w:pPr>
  </w:style>
  <w:style w:type="paragraph" w:styleId="46">
    <w:name w:val="List Paragraph"/>
    <w:basedOn w:val="1"/>
    <w:qFormat/>
    <w:uiPriority w:val="34"/>
    <w:pPr>
      <w:ind w:left="720"/>
      <w:contextualSpacing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839</Words>
  <Characters>4787</Characters>
  <Lines>39</Lines>
  <Paragraphs>11</Paragraphs>
  <TotalTime>53</TotalTime>
  <ScaleCrop>false</ScaleCrop>
  <LinksUpToDate>false</LinksUpToDate>
  <CharactersWithSpaces>5615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2025-01-28T06:19:00Z</dcterms:created>
  <dc:creator>c</dc:creator>
  <cp:lastModifiedBy>Pranav Singh</cp:lastModifiedBy>
  <cp:lastPrinted>2020-02-07T14:55:00Z</cp:lastPrinted>
  <dcterms:modified xsi:type="dcterms:W3CDTF">2025-09-27T15:04:03Z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F06106EC01344EF4B610F4AE2FB41BA5_13</vt:lpwstr>
  </property>
</Properties>
</file>